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附件1：</w:t>
      </w:r>
    </w:p>
    <w:p>
      <w:pPr>
        <w:widowControl/>
        <w:snapToGrid w:val="0"/>
        <w:spacing w:line="480" w:lineRule="exact"/>
        <w:jc w:val="center"/>
        <w:rPr>
          <w:rFonts w:hint="eastAsia"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航空学院第七届主要学生干部</w:t>
      </w:r>
    </w:p>
    <w:p>
      <w:pPr>
        <w:widowControl/>
        <w:snapToGrid w:val="0"/>
        <w:spacing w:line="480" w:lineRule="exact"/>
        <w:jc w:val="center"/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sz w:val="36"/>
          <w:szCs w:val="36"/>
        </w:rPr>
        <w:t>竞聘工作方案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一、招聘范围</w:t>
      </w:r>
    </w:p>
    <w:p>
      <w:pPr>
        <w:widowControl/>
        <w:snapToGrid w:val="0"/>
        <w:spacing w:line="480" w:lineRule="exact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1.航空服务与城市交通学院201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级学生。</w:t>
      </w:r>
    </w:p>
    <w:p>
      <w:pPr>
        <w:widowControl/>
        <w:snapToGrid w:val="0"/>
        <w:spacing w:line="480" w:lineRule="exact"/>
        <w:ind w:firstLine="640" w:firstLineChars="200"/>
        <w:jc w:val="left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2.院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团总支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学生会学生干部不得在校团委、校学生会以及校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青协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兼任职务。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二、选拔程序</w:t>
      </w:r>
    </w:p>
    <w:p>
      <w:pPr>
        <w:widowControl/>
        <w:snapToGrid w:val="0"/>
        <w:spacing w:line="480" w:lineRule="exact"/>
        <w:ind w:firstLine="640" w:firstLineChars="200"/>
        <w:jc w:val="left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（一）报名阶段：</w:t>
      </w:r>
    </w:p>
    <w:p>
      <w:pPr>
        <w:widowControl/>
        <w:snapToGrid w:val="0"/>
        <w:spacing w:line="480" w:lineRule="exact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主席团、书记处竞聘候选人填写报名表后于6月1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日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前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交到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行政楼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505航空学院学生工作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办公室；</w:t>
      </w:r>
    </w:p>
    <w:p>
      <w:pPr>
        <w:widowControl/>
        <w:numPr>
          <w:ilvl w:val="0"/>
          <w:numId w:val="1"/>
        </w:numPr>
        <w:snapToGrid w:val="0"/>
        <w:spacing w:line="480" w:lineRule="exact"/>
        <w:ind w:firstLine="640" w:firstLineChars="200"/>
        <w:jc w:val="left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工作安排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：</w:t>
      </w:r>
    </w:p>
    <w:p>
      <w:pPr>
        <w:widowControl/>
        <w:numPr>
          <w:ilvl w:val="0"/>
          <w:numId w:val="0"/>
        </w:numPr>
        <w:snapToGrid w:val="0"/>
        <w:spacing w:line="480" w:lineRule="exact"/>
        <w:jc w:val="left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竞聘时间：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6月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日（具体时间另行通知）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；</w:t>
      </w:r>
    </w:p>
    <w:p>
      <w:pPr>
        <w:widowControl/>
        <w:snapToGrid w:val="0"/>
        <w:spacing w:line="480" w:lineRule="exact"/>
        <w:ind w:firstLine="640" w:firstLineChars="200"/>
        <w:jc w:val="left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竞聘地点：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待定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。</w:t>
      </w:r>
    </w:p>
    <w:p>
      <w:pPr>
        <w:spacing w:line="48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3.竞聘流程：</w:t>
      </w:r>
    </w:p>
    <w:p>
      <w:pPr>
        <w:spacing w:line="48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（1）竞聘者每人准备竞聘演讲，时间控制在3分钟以内。</w:t>
      </w:r>
    </w:p>
    <w:p>
      <w:pPr>
        <w:spacing w:line="480" w:lineRule="exact"/>
        <w:ind w:firstLine="640" w:firstLineChars="200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备注：演讲内容主要包括①个人简介；②竞聘理由；③工作设想及规划。要求全体现任学生干部及竞聘候选人着正装出席。</w:t>
      </w:r>
    </w:p>
    <w:p>
      <w:pPr>
        <w:widowControl/>
        <w:snapToGrid w:val="0"/>
        <w:spacing w:line="480" w:lineRule="exact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（2）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由团总支书记、学工办老师、第六届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主席团书记处成员组成评审团，在竞聘者演讲结束之后，会根据其演讲内容进行适当提问。</w:t>
      </w:r>
    </w:p>
    <w:p>
      <w:pPr>
        <w:widowControl/>
        <w:snapToGrid w:val="0"/>
        <w:spacing w:line="480" w:lineRule="exact"/>
        <w:ind w:firstLine="640" w:firstLineChars="200"/>
        <w:jc w:val="left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（三）评议及公示阶段:</w:t>
      </w:r>
    </w:p>
    <w:p>
      <w:pPr>
        <w:widowControl/>
        <w:snapToGrid w:val="0"/>
        <w:spacing w:line="480" w:lineRule="exact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由院团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总支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书记、学工办辅导员及现任主席团书记处成员组成评议小组，在竞聘结束后拟出建议名单。最终名单将于竞聘结束一周内予以公示。</w:t>
      </w:r>
    </w:p>
    <w:p>
      <w:pPr>
        <w:spacing w:line="480" w:lineRule="exact"/>
        <w:ind w:firstLine="643" w:firstLineChars="20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三、竞聘候选人基本要求</w:t>
      </w:r>
    </w:p>
    <w:p>
      <w:pPr>
        <w:widowControl/>
        <w:numPr>
          <w:ilvl w:val="0"/>
          <w:numId w:val="2"/>
        </w:numPr>
        <w:snapToGrid w:val="0"/>
        <w:spacing w:line="480" w:lineRule="exact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热爱祖国，热爱学校，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关心我院团学工作，乐于奉献，全心全意为广大同学服务。</w:t>
      </w:r>
    </w:p>
    <w:p>
      <w:pPr>
        <w:widowControl/>
        <w:numPr>
          <w:ilvl w:val="0"/>
          <w:numId w:val="2"/>
        </w:numPr>
        <w:snapToGrid w:val="0"/>
        <w:spacing w:line="480" w:lineRule="exact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遵守校规校纪，在日常的学习工作中起到模范带头作用。有能力协调好学业和工作的关系，学业成绩达到班级中上等水平。（竞聘候选人上一学年挂科不得超过2门）</w:t>
      </w:r>
    </w:p>
    <w:p>
      <w:pPr>
        <w:widowControl/>
        <w:numPr>
          <w:ilvl w:val="0"/>
          <w:numId w:val="2"/>
        </w:numPr>
        <w:snapToGrid w:val="0"/>
        <w:spacing w:line="480" w:lineRule="exact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爱岗敬业，有良好的工作心态，态度认真，有较强的组织策划、沟通协调能力。工作扎实，善于思考，勇于创新。</w:t>
      </w:r>
    </w:p>
    <w:p>
      <w:pPr>
        <w:widowControl/>
        <w:numPr>
          <w:ilvl w:val="0"/>
          <w:numId w:val="2"/>
        </w:numPr>
        <w:snapToGrid w:val="0"/>
        <w:spacing w:line="480" w:lineRule="exact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竞聘主席团、书记处候选人要求至少有一年及一年以上的学生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干部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工作经验，有较好的群众基础。</w:t>
      </w:r>
    </w:p>
    <w:p>
      <w:pPr>
        <w:widowControl/>
        <w:numPr>
          <w:ilvl w:val="0"/>
          <w:numId w:val="2"/>
        </w:numPr>
        <w:snapToGrid w:val="0"/>
        <w:spacing w:line="480" w:lineRule="exact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积极参加学院各项校园文化活动。</w:t>
      </w:r>
    </w:p>
    <w:p>
      <w:pPr>
        <w:spacing w:line="440" w:lineRule="exact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440" w:lineRule="exact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440" w:lineRule="exact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440" w:lineRule="exact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44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附件2：</w:t>
      </w:r>
    </w:p>
    <w:p>
      <w:pPr>
        <w:spacing w:line="440" w:lineRule="exact"/>
        <w:jc w:val="center"/>
        <w:rPr>
          <w:rFonts w:hint="eastAsia"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航空学院第七届主要学生干部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b/>
          <w:sz w:val="36"/>
          <w:szCs w:val="36"/>
        </w:rPr>
        <w:t>招聘岗位及人数</w:t>
      </w:r>
    </w:p>
    <w:tbl>
      <w:tblPr>
        <w:tblStyle w:val="5"/>
        <w:tblpPr w:leftFromText="180" w:rightFromText="180" w:vertAnchor="text" w:horzAnchor="page" w:tblpX="1641" w:tblpY="151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1"/>
        <w:gridCol w:w="3439"/>
        <w:gridCol w:w="2320"/>
        <w:gridCol w:w="2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34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隶属部门</w:t>
            </w:r>
          </w:p>
        </w:tc>
        <w:tc>
          <w:tcPr>
            <w:tcW w:w="23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岗位名称</w:t>
            </w:r>
          </w:p>
        </w:tc>
        <w:tc>
          <w:tcPr>
            <w:tcW w:w="22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4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团总支·书记处</w:t>
            </w:r>
          </w:p>
        </w:tc>
        <w:tc>
          <w:tcPr>
            <w:tcW w:w="23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团总支副书记</w:t>
            </w:r>
          </w:p>
        </w:tc>
        <w:tc>
          <w:tcPr>
            <w:tcW w:w="22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4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学生会·主席团</w:t>
            </w:r>
          </w:p>
        </w:tc>
        <w:tc>
          <w:tcPr>
            <w:tcW w:w="23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主席</w:t>
            </w:r>
          </w:p>
        </w:tc>
        <w:tc>
          <w:tcPr>
            <w:tcW w:w="22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4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学生会·主席团</w:t>
            </w:r>
          </w:p>
        </w:tc>
        <w:tc>
          <w:tcPr>
            <w:tcW w:w="23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副主席</w:t>
            </w:r>
          </w:p>
        </w:tc>
        <w:tc>
          <w:tcPr>
            <w:tcW w:w="22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4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青年志愿者分会</w:t>
            </w:r>
          </w:p>
        </w:tc>
        <w:tc>
          <w:tcPr>
            <w:tcW w:w="23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会长</w:t>
            </w:r>
          </w:p>
        </w:tc>
        <w:tc>
          <w:tcPr>
            <w:tcW w:w="22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4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青年志愿者分会</w:t>
            </w:r>
          </w:p>
        </w:tc>
        <w:tc>
          <w:tcPr>
            <w:tcW w:w="23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副会长</w:t>
            </w:r>
          </w:p>
        </w:tc>
        <w:tc>
          <w:tcPr>
            <w:tcW w:w="22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4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合计</w:t>
            </w:r>
          </w:p>
        </w:tc>
        <w:tc>
          <w:tcPr>
            <w:tcW w:w="45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共8人</w:t>
            </w:r>
          </w:p>
        </w:tc>
      </w:tr>
    </w:tbl>
    <w:p>
      <w:pPr>
        <w:rPr>
          <w:rFonts w:hint="eastAsia" w:ascii="仿宋" w:hAnsi="仿宋" w:eastAsia="仿宋" w:cs="仿宋"/>
          <w:bCs/>
          <w:sz w:val="28"/>
          <w:szCs w:val="28"/>
        </w:rPr>
      </w:pPr>
    </w:p>
    <w:p>
      <w:pPr>
        <w:rPr>
          <w:rFonts w:hint="eastAsia" w:ascii="仿宋" w:hAnsi="仿宋" w:eastAsia="仿宋" w:cs="仿宋"/>
          <w:bCs/>
          <w:sz w:val="28"/>
          <w:szCs w:val="28"/>
        </w:rPr>
      </w:pPr>
    </w:p>
    <w:p>
      <w:pPr>
        <w:rPr>
          <w:rFonts w:hint="eastAsia" w:ascii="仿宋" w:hAnsi="仿宋" w:eastAsia="仿宋" w:cs="仿宋"/>
          <w:bCs/>
          <w:sz w:val="28"/>
          <w:szCs w:val="28"/>
        </w:rPr>
      </w:pPr>
    </w:p>
    <w:p>
      <w:pPr>
        <w:rPr>
          <w:rFonts w:hint="eastAsia" w:ascii="仿宋" w:hAnsi="仿宋" w:eastAsia="仿宋" w:cs="仿宋"/>
          <w:bCs/>
          <w:sz w:val="28"/>
          <w:szCs w:val="28"/>
        </w:rPr>
      </w:pPr>
    </w:p>
    <w:p>
      <w:pPr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</w:rPr>
        <w:t>附件3</w:t>
      </w:r>
      <w:r>
        <w:rPr>
          <w:rFonts w:hint="eastAsia" w:ascii="仿宋" w:hAnsi="仿宋" w:eastAsia="仿宋" w:cs="仿宋"/>
          <w:bCs/>
          <w:sz w:val="30"/>
          <w:szCs w:val="30"/>
        </w:rPr>
        <w:t>：</w:t>
      </w:r>
    </w:p>
    <w:p>
      <w:pPr>
        <w:spacing w:line="440" w:lineRule="exact"/>
        <w:jc w:val="center"/>
        <w:rPr>
          <w:rFonts w:hint="eastAsia" w:ascii="黑体" w:hAnsi="黑体" w:eastAsia="黑体" w:cs="黑体"/>
          <w:b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航空学院第七届主要学生干部</w:t>
      </w:r>
    </w:p>
    <w:tbl>
      <w:tblPr>
        <w:tblStyle w:val="5"/>
        <w:tblpPr w:leftFromText="180" w:rightFromText="180" w:vertAnchor="text" w:horzAnchor="page" w:tblpX="1747" w:tblpY="682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1290"/>
        <w:gridCol w:w="1080"/>
        <w:gridCol w:w="1080"/>
        <w:gridCol w:w="509"/>
        <w:gridCol w:w="556"/>
        <w:gridCol w:w="1439"/>
        <w:gridCol w:w="1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性   别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7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现任职务</w:t>
            </w:r>
          </w:p>
        </w:tc>
        <w:tc>
          <w:tcPr>
            <w:tcW w:w="35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竞聘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岗位</w:t>
            </w:r>
          </w:p>
        </w:tc>
        <w:tc>
          <w:tcPr>
            <w:tcW w:w="39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第一志愿</w:t>
            </w:r>
          </w:p>
        </w:tc>
        <w:tc>
          <w:tcPr>
            <w:tcW w:w="3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其他志愿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</w:pPr>
          </w:p>
        </w:tc>
        <w:tc>
          <w:tcPr>
            <w:tcW w:w="39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3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5" w:hRule="atLeast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2" w:lineRule="auto"/>
              <w:jc w:val="center"/>
            </w:pPr>
            <w:r>
              <w:rPr>
                <w:rFonts w:hint="eastAsia"/>
              </w:rPr>
              <w:t>工作</w:t>
            </w:r>
          </w:p>
          <w:p>
            <w:pPr>
              <w:spacing w:line="552" w:lineRule="auto"/>
              <w:jc w:val="center"/>
            </w:pPr>
            <w:r>
              <w:rPr>
                <w:rFonts w:hint="eastAsia"/>
              </w:rPr>
              <w:t>学习</w:t>
            </w:r>
          </w:p>
          <w:p>
            <w:pPr>
              <w:spacing w:line="552" w:lineRule="auto"/>
              <w:jc w:val="center"/>
            </w:pPr>
            <w:r>
              <w:rPr>
                <w:rFonts w:hint="eastAsia"/>
              </w:rPr>
              <w:t>经历</w:t>
            </w:r>
          </w:p>
        </w:tc>
        <w:tc>
          <w:tcPr>
            <w:tcW w:w="76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500" w:lineRule="exact"/>
              <w:ind w:left="420" w:firstLine="0" w:firstLineChars="0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2" w:lineRule="auto"/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76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2" w:lineRule="auto"/>
            </w:pPr>
          </w:p>
        </w:tc>
      </w:tr>
    </w:tbl>
    <w:p>
      <w:pPr>
        <w:widowControl/>
        <w:snapToGrid w:val="0"/>
        <w:spacing w:line="440" w:lineRule="exact"/>
        <w:jc w:val="center"/>
        <w:rPr>
          <w:rFonts w:ascii="黑体" w:hAnsi="黑体" w:eastAsia="黑体" w:cs="黑体"/>
          <w:b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b/>
          <w:color w:val="000000"/>
          <w:sz w:val="36"/>
          <w:szCs w:val="36"/>
        </w:rPr>
        <w:t>学生干部竞聘报名表</w:t>
      </w:r>
    </w:p>
    <w:p>
      <w:pPr>
        <w:widowControl/>
        <w:snapToGrid w:val="0"/>
        <w:spacing w:line="440" w:lineRule="exac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仿宋" w:hAnsi="仿宋" w:eastAsia="仿宋" w:cs="仿宋"/>
          <w:bCs/>
          <w:kern w:val="0"/>
          <w:sz w:val="28"/>
          <w:szCs w:val="28"/>
        </w:rPr>
        <w:t xml:space="preserve">                                         （此表格复印有效）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C52A5"/>
    <w:multiLevelType w:val="singleLevel"/>
    <w:tmpl w:val="556C52A5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93FB200"/>
    <w:multiLevelType w:val="singleLevel"/>
    <w:tmpl w:val="593FB200"/>
    <w:lvl w:ilvl="0" w:tentative="0">
      <w:start w:val="2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A0723C"/>
    <w:rsid w:val="0FA0723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2018-06-07T00:36:00Z</dcterms:created>
  <dc:creator>额尔德克</dc:creator>
  <cp:lastModifiedBy>额尔德克</cp:lastModifiedBy>
  <dcterms:modified xsi:type="dcterms:W3CDTF">2018-06-07T00:37:06Z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